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Koreańska Narodowa Organizacja Turystyczna prezentowała PR agencję w Polsce</w:t>
      </w:r>
    </w:p>
    <w:p w:rsidR="00000000" w:rsidDel="00000000" w:rsidP="00000000" w:rsidRDefault="00000000" w:rsidRPr="00000000" w14:paraId="00000002">
      <w:pPr>
        <w:spacing w:after="200" w:before="200" w:lineRule="auto"/>
        <w:rPr>
          <w:b w:val="1"/>
          <w:color w:val="333333"/>
        </w:rPr>
      </w:pPr>
      <w:r w:rsidDel="00000000" w:rsidR="00000000" w:rsidRPr="00000000">
        <w:rPr>
          <w:b w:val="1"/>
          <w:color w:val="333333"/>
          <w:rtl w:val="0"/>
        </w:rPr>
        <w:t xml:space="preserve">Lee Kyeung Min - Dyrektor Przedstawicielstwa Koreańskiej Narodowej Organizacji Turystycznej w Europie Wschodniej:</w:t>
      </w:r>
    </w:p>
    <w:p w:rsidR="00000000" w:rsidDel="00000000" w:rsidP="00000000" w:rsidRDefault="00000000" w:rsidRPr="00000000" w14:paraId="00000003">
      <w:pPr>
        <w:spacing w:after="200" w:before="20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t xml:space="preserve">"Z przyjemnością ogłaszamy, że od kwietnia mamy PR agencje w Polsce, która będzie przedstawiać interesy Koreańskiej Organizacji Turystycznej. Naszym głównym celem jest wprowadzenie nowych produktów turystycznych Korei Południowej dla polskich touroperatorów, nawiązywanie współpracy z partnerami oraz aktywna promocja ofert poprzez media, w tym prasę i blogerów.</w:t>
      </w:r>
    </w:p>
    <w:p w:rsidR="00000000" w:rsidDel="00000000" w:rsidP="00000000" w:rsidRDefault="00000000" w:rsidRPr="00000000" w14:paraId="00000004">
      <w:pPr>
        <w:spacing w:after="200" w:before="20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br w:type="textWrapping"/>
        <w:t xml:space="preserve">Chcemy pokazać na ile bogaty kraj, oferujący: wycieczki po Korei Południowej, obejmujące skarby UNESCO, jak również miejsca symbolizujące postęp i azjatycką nowoczesność. Podróże do serca kultury muzycznej K-pop oraz miejsc, które stały się znane dzięki popularnym serialom telewizyjnym.</w:t>
      </w:r>
    </w:p>
    <w:p w:rsidR="00000000" w:rsidDel="00000000" w:rsidP="00000000" w:rsidRDefault="00000000" w:rsidRPr="00000000" w14:paraId="00000005">
      <w:pPr>
        <w:spacing w:after="200" w:before="20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br w:type="textWrapping"/>
        <w:t xml:space="preserve">Korea Południowa oferuje wyjątkowe trasy sportowe dla miłośników aktywnego wypoczynku, wspaniałe doznania kulinarnego świata oraz bogaty wybór imprez, koncertów i festiwali. Odkrywajcie razem z nami piękna kraju wiosennych kwiatów i malowniczych czerwonych klonów.</w:t>
      </w:r>
    </w:p>
    <w:p w:rsidR="00000000" w:rsidDel="00000000" w:rsidP="00000000" w:rsidRDefault="00000000" w:rsidRPr="00000000" w14:paraId="00000006">
      <w:pPr>
        <w:spacing w:after="200" w:before="200" w:lineRule="auto"/>
        <w:rPr>
          <w:color w:val="333333"/>
        </w:rPr>
      </w:pPr>
      <w:r w:rsidDel="00000000" w:rsidR="00000000" w:rsidRPr="00000000">
        <w:rPr>
          <w:color w:val="333333"/>
          <w:rtl w:val="0"/>
        </w:rPr>
        <w:br w:type="textWrapping"/>
        <w:t xml:space="preserve">Jesteśmy gotowi do współpracy i zachęcamy do kontaktu z nami, aby razem odkrywać uroki Korei Południowej i tworzyć niezapomniane podróże dla polskich turystów. Wszelkie propozycje mogą być kierowane do naszych PR przedstawicieli w Polsce: Julia (iuliia@access.marketing) i Kateryna kateryna.m@access.marketing ".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3833813" cy="2721891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33813" cy="27218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